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AA" w:rsidRPr="00324CAA" w:rsidRDefault="00324CAA" w:rsidP="00324CAA">
      <w:pPr>
        <w:spacing w:before="120"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4C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Рейтинг музеев по интегральному значению по совокупности общих критериев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4110"/>
        <w:gridCol w:w="851"/>
        <w:gridCol w:w="1559"/>
        <w:gridCol w:w="1701"/>
        <w:gridCol w:w="1701"/>
        <w:gridCol w:w="1985"/>
        <w:gridCol w:w="1842"/>
      </w:tblGrid>
      <w:tr w:rsidR="00324CAA" w:rsidRPr="00324CAA" w:rsidTr="00DA3DEC">
        <w:trPr>
          <w:trHeight w:val="15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рейтинг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организации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Итоговое значение по совокупности общих критериев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Значение в части показателей, характеризующих общий критерий оценки</w:t>
            </w:r>
          </w:p>
        </w:tc>
      </w:tr>
      <w:tr w:rsidR="00324CAA" w:rsidRPr="00324CAA" w:rsidTr="00DA3DEC">
        <w:trPr>
          <w:cantSplit/>
          <w:trHeight w:val="168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AA" w:rsidRPr="00324CAA" w:rsidRDefault="00324CAA" w:rsidP="00324CA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 критерий открытости и доступности информации об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2 критерий комфортности условий предоставлений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3 критерий доступности услуг для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4 критерий доброжелательности, вежливости работников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5 критерий удовлетворенности условиями оказания услуг</w:t>
            </w:r>
          </w:p>
        </w:tc>
      </w:tr>
      <w:tr w:rsidR="00324CAA" w:rsidRPr="00324CAA" w:rsidTr="00DA3DEC">
        <w:trPr>
          <w:cantSplit/>
          <w:trHeight w:val="45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AA" w:rsidRPr="00324CAA" w:rsidRDefault="00324CAA" w:rsidP="00324CA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Среднее значение по совокупности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92,74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94,9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98,52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71,18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99,61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99,47</w:t>
            </w:r>
          </w:p>
        </w:tc>
      </w:tr>
      <w:tr w:rsidR="00324CAA" w:rsidRPr="00324CAA" w:rsidTr="00DA3DEC">
        <w:trPr>
          <w:trHeight w:val="4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Районное муниципальное казенное учреждение «</w:t>
            </w:r>
            <w:proofErr w:type="spellStart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Колыванский</w:t>
            </w:r>
            <w:proofErr w:type="spellEnd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краеведческий музей»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99,3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gramStart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Муниципальное  бюджетное</w:t>
            </w:r>
            <w:proofErr w:type="gramEnd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учреждение культуры "Историко-краеведческий музей им. Н.Я. Савченко" г. Татарска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97,49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lang w:eastAsia="ru-RU"/>
              </w:rPr>
              <w:t>Муниципальное казенное учреждение культуры «</w:t>
            </w:r>
            <w:proofErr w:type="spellStart"/>
            <w:r w:rsidRPr="00324CAA">
              <w:rPr>
                <w:rFonts w:ascii="Times New Roman" w:eastAsia="Calibri" w:hAnsi="Times New Roman" w:cs="Times New Roman"/>
                <w:lang w:eastAsia="ru-RU"/>
              </w:rPr>
              <w:t>Каргатский</w:t>
            </w:r>
            <w:proofErr w:type="spellEnd"/>
            <w:r w:rsidRPr="00324CAA">
              <w:rPr>
                <w:rFonts w:ascii="Times New Roman" w:eastAsia="Calibri" w:hAnsi="Times New Roman" w:cs="Times New Roman"/>
                <w:lang w:eastAsia="ru-RU"/>
              </w:rPr>
              <w:t xml:space="preserve"> историко-краеведческий музей»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97,41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94,0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98,6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Государственное </w:t>
            </w:r>
            <w:proofErr w:type="gramStart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автономное  учреждение</w:t>
            </w:r>
            <w:proofErr w:type="gramEnd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культуры Новосибирской области «Новосибирский государственный художественный музей»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97,26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92,5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98,6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98,9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Муниципальное бюджетное учреждение культуры </w:t>
            </w:r>
            <w:proofErr w:type="spellStart"/>
            <w:r w:rsidRPr="00324CAA">
              <w:rPr>
                <w:rFonts w:ascii="Times New Roman" w:eastAsia="Calibri" w:hAnsi="Times New Roman" w:cs="Times New Roman"/>
                <w:lang w:eastAsia="ru-RU"/>
              </w:rPr>
              <w:t>Сузунского</w:t>
            </w:r>
            <w:proofErr w:type="spellEnd"/>
            <w:r w:rsidRPr="00324CAA">
              <w:rPr>
                <w:rFonts w:ascii="Times New Roman" w:eastAsia="Calibri" w:hAnsi="Times New Roman" w:cs="Times New Roman"/>
                <w:lang w:eastAsia="ru-RU"/>
              </w:rPr>
              <w:t xml:space="preserve"> района краеведческий музей «Центр исторической информации»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97,16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86,0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Муниципальное казенное учреждение культуры города Куйбышева Куйбышевского района Новосибирской области «Музейный комплекс»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96,59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86,0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Муниципальное бюджетное учреждение «</w:t>
            </w:r>
            <w:proofErr w:type="spellStart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Купинский</w:t>
            </w:r>
            <w:proofErr w:type="spellEnd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районный музейно-мемориальный комплекс»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96,25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85,5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99,4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Государственное автономное учреждение культуры Новосибирской области «Новосибирский государственный краеведческий музей»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96,13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97,0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96,9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lang w:eastAsia="ru-RU"/>
              </w:rPr>
              <w:t>Муниципальное казенное учреждение культуры Краснозерского района Новосибирской области «</w:t>
            </w:r>
            <w:proofErr w:type="spellStart"/>
            <w:r w:rsidRPr="00324CAA">
              <w:rPr>
                <w:rFonts w:ascii="Times New Roman" w:eastAsia="Calibri" w:hAnsi="Times New Roman" w:cs="Times New Roman"/>
                <w:lang w:eastAsia="ru-RU"/>
              </w:rPr>
              <w:t>Краснозерский</w:t>
            </w:r>
            <w:proofErr w:type="spellEnd"/>
            <w:r w:rsidRPr="00324CAA">
              <w:rPr>
                <w:rFonts w:ascii="Times New Roman" w:eastAsia="Calibri" w:hAnsi="Times New Roman" w:cs="Times New Roman"/>
                <w:lang w:eastAsia="ru-RU"/>
              </w:rPr>
              <w:t xml:space="preserve"> художественно-краеведческий музей им. </w:t>
            </w:r>
            <w:proofErr w:type="spellStart"/>
            <w:r w:rsidRPr="00324CAA">
              <w:rPr>
                <w:rFonts w:ascii="Times New Roman" w:eastAsia="Calibri" w:hAnsi="Times New Roman" w:cs="Times New Roman"/>
                <w:lang w:eastAsia="ru-RU"/>
              </w:rPr>
              <w:t>В.И.Коробейникова</w:t>
            </w:r>
            <w:proofErr w:type="spellEnd"/>
            <w:r w:rsidRPr="00324CAA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95,63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92,9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85,3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Муниципальное казенное культурно-просветительное учреждение «</w:t>
            </w:r>
            <w:proofErr w:type="spellStart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Коченевский</w:t>
            </w:r>
            <w:proofErr w:type="spellEnd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краеведческий музей»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86,0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Искитимский</w:t>
            </w:r>
            <w:proofErr w:type="spellEnd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городской историко-художественный музей» </w:t>
            </w: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 xml:space="preserve">города </w:t>
            </w:r>
            <w:proofErr w:type="spellStart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Искитима</w:t>
            </w:r>
            <w:proofErr w:type="spellEnd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94,64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75,1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  <w:lastRenderedPageBreak/>
              <w:t>12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  <w:t>Муниципальное бюджетное учреждение культуры «Венгеровский краеведческий музей им. П.М. Пономаренко»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  <w:t>94,23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  <w:t>95,1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  <w:t>99,5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  <w:t>79,2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  <w:t>98,6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highlight w:val="cyan"/>
                <w:lang w:eastAsia="ru-RU"/>
              </w:rPr>
              <w:t>98,6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lang w:eastAsia="ru-RU"/>
              </w:rPr>
              <w:t>Муниципальное казённое учреждение культуры «</w:t>
            </w:r>
            <w:proofErr w:type="spellStart"/>
            <w:r w:rsidRPr="00324CAA">
              <w:rPr>
                <w:rFonts w:ascii="Times New Roman" w:eastAsia="Calibri" w:hAnsi="Times New Roman" w:cs="Times New Roman"/>
                <w:lang w:eastAsia="ru-RU"/>
              </w:rPr>
              <w:t>Мошковский</w:t>
            </w:r>
            <w:proofErr w:type="spellEnd"/>
            <w:r w:rsidRPr="00324CAA">
              <w:rPr>
                <w:rFonts w:ascii="Times New Roman" w:eastAsia="Calibri" w:hAnsi="Times New Roman" w:cs="Times New Roman"/>
                <w:lang w:eastAsia="ru-RU"/>
              </w:rPr>
              <w:t xml:space="preserve"> краеведческий музей»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93,91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78,0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99,7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Муниципальное казенное учреждение культуры «</w:t>
            </w:r>
            <w:proofErr w:type="spellStart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Доволенский</w:t>
            </w:r>
            <w:proofErr w:type="spellEnd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историко-краеведческий музей»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93,78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74,1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Муниципальное казенное учреждение культуры «</w:t>
            </w:r>
            <w:proofErr w:type="spellStart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Здвинский</w:t>
            </w:r>
            <w:proofErr w:type="spellEnd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районный музей боевой и трудовой славы»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93,58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lang w:eastAsia="ru-RU"/>
              </w:rPr>
              <w:t>Муниципальное бюджетное учреждение «Карасукский краеведческий музей»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92,38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324CAA" w:rsidRPr="00324CAA" w:rsidTr="00DA3DEC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Чановский</w:t>
            </w:r>
            <w:proofErr w:type="spellEnd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краеведческий музей» </w:t>
            </w:r>
            <w:proofErr w:type="spellStart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Чановского</w:t>
            </w:r>
            <w:proofErr w:type="spellEnd"/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района НСО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90,99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56,8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324CAA" w:rsidRPr="00324CAA" w:rsidTr="00DA3DEC">
        <w:trPr>
          <w:trHeight w:val="1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AA" w:rsidRPr="00324CAA" w:rsidRDefault="00324CAA" w:rsidP="00324CAA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Муниципальное казенное учреждение культуры города Барабинска </w:t>
            </w:r>
            <w:proofErr w:type="spellStart"/>
            <w:r w:rsidRPr="00324CAA">
              <w:rPr>
                <w:rFonts w:ascii="Times New Roman" w:eastAsia="Calibri" w:hAnsi="Times New Roman" w:cs="Times New Roman"/>
                <w:lang w:eastAsia="ru-RU"/>
              </w:rPr>
              <w:t>Барабинского</w:t>
            </w:r>
            <w:proofErr w:type="spellEnd"/>
            <w:r w:rsidRPr="00324CAA">
              <w:rPr>
                <w:rFonts w:ascii="Times New Roman" w:eastAsia="Calibri" w:hAnsi="Times New Roman" w:cs="Times New Roman"/>
                <w:lang w:eastAsia="ru-RU"/>
              </w:rPr>
              <w:t xml:space="preserve"> района Новосибирской области «</w:t>
            </w:r>
            <w:proofErr w:type="spellStart"/>
            <w:r w:rsidRPr="00324CAA">
              <w:rPr>
                <w:rFonts w:ascii="Times New Roman" w:eastAsia="Calibri" w:hAnsi="Times New Roman" w:cs="Times New Roman"/>
                <w:lang w:eastAsia="ru-RU"/>
              </w:rPr>
              <w:t>Барабинский</w:t>
            </w:r>
            <w:proofErr w:type="spellEnd"/>
            <w:r w:rsidRPr="00324CAA">
              <w:rPr>
                <w:rFonts w:ascii="Times New Roman" w:eastAsia="Calibri" w:hAnsi="Times New Roman" w:cs="Times New Roman"/>
                <w:lang w:eastAsia="ru-RU"/>
              </w:rPr>
              <w:t xml:space="preserve"> краеведческий музей»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90,78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58,0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CAA" w:rsidRPr="00324CAA" w:rsidRDefault="00324CAA" w:rsidP="00324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24C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:rsidR="00DF3E3A" w:rsidRDefault="00DF3E3A"/>
    <w:sectPr w:rsidR="00DF3E3A" w:rsidSect="00324C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AA"/>
    <w:rsid w:val="00324CAA"/>
    <w:rsid w:val="00D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F4625-730F-43F5-8515-1257694F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2024-11-14T08:35:00Z</dcterms:created>
  <dcterms:modified xsi:type="dcterms:W3CDTF">2024-11-14T08:36:00Z</dcterms:modified>
</cp:coreProperties>
</file>